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6"/>
      </w:tblGrid>
      <w:tr w:rsidR="00DD15C9" w:rsidRPr="00CE2A93" w:rsidTr="00CE2A93">
        <w:tc>
          <w:tcPr>
            <w:tcW w:w="4785" w:type="dxa"/>
          </w:tcPr>
          <w:p w:rsidR="00DD15C9" w:rsidRDefault="00DD15C9" w:rsidP="00E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6D5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D15C9" w:rsidRDefault="00DD15C9" w:rsidP="00E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Pr="00446D51" w:rsidRDefault="00DD15C9" w:rsidP="00E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6D51">
              <w:rPr>
                <w:rFonts w:ascii="Times New Roman" w:hAnsi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DD15C9" w:rsidRDefault="00DD15C9" w:rsidP="00446D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Pr="00446D51" w:rsidRDefault="00DD15C9" w:rsidP="00446D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46D51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  <w:p w:rsidR="00DD15C9" w:rsidRPr="00CE2A93" w:rsidRDefault="00DD15C9" w:rsidP="003B68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5C9" w:rsidRDefault="00DD15C9" w:rsidP="003B68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D15C9" w:rsidRDefault="00DD15C9" w:rsidP="003B68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15C9" w:rsidRDefault="00DD15C9" w:rsidP="003B68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 xml:space="preserve">риказом 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 xml:space="preserve">                                   КОГАУСО «Богородский комплексный центр социального обслуживания населения» </w:t>
            </w:r>
          </w:p>
          <w:p w:rsidR="00DD15C9" w:rsidRPr="00CE2A93" w:rsidRDefault="00DD15C9" w:rsidP="003B68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декабря 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51/1-ОД</w:t>
            </w:r>
          </w:p>
        </w:tc>
      </w:tr>
    </w:tbl>
    <w:p w:rsidR="00DD15C9" w:rsidRDefault="00DD15C9" w:rsidP="003B68BE">
      <w:pPr>
        <w:pStyle w:val="NoSpacing"/>
        <w:rPr>
          <w:rFonts w:ascii="Times New Roman" w:hAnsi="Times New Roman"/>
          <w:sz w:val="28"/>
          <w:szCs w:val="28"/>
        </w:rPr>
      </w:pPr>
    </w:p>
    <w:p w:rsidR="00DD15C9" w:rsidRPr="00983F56" w:rsidRDefault="00DD15C9" w:rsidP="003B68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3F56">
        <w:rPr>
          <w:rFonts w:ascii="Times New Roman" w:hAnsi="Times New Roman"/>
          <w:b/>
          <w:sz w:val="28"/>
          <w:szCs w:val="28"/>
        </w:rPr>
        <w:t>План</w:t>
      </w:r>
    </w:p>
    <w:p w:rsidR="00DD15C9" w:rsidRPr="00983F56" w:rsidRDefault="00DD15C9" w:rsidP="003B68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3F56">
        <w:rPr>
          <w:rFonts w:ascii="Times New Roman" w:hAnsi="Times New Roman"/>
          <w:b/>
          <w:sz w:val="28"/>
          <w:szCs w:val="28"/>
        </w:rPr>
        <w:t>мероприятий по улучшению качества работы</w:t>
      </w:r>
    </w:p>
    <w:p w:rsidR="00DD15C9" w:rsidRPr="00983F56" w:rsidRDefault="00DD15C9" w:rsidP="003B68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3F56">
        <w:rPr>
          <w:rFonts w:ascii="Times New Roman" w:hAnsi="Times New Roman"/>
          <w:b/>
          <w:sz w:val="28"/>
          <w:szCs w:val="28"/>
        </w:rPr>
        <w:t>КОГАУСО «Богородский комплексный центр социального обслуживания населения» на 2017 год</w:t>
      </w:r>
    </w:p>
    <w:p w:rsidR="00DD15C9" w:rsidRDefault="00DD15C9" w:rsidP="003B68B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56"/>
        <w:gridCol w:w="3918"/>
        <w:gridCol w:w="14"/>
        <w:gridCol w:w="2351"/>
        <w:gridCol w:w="20"/>
        <w:gridCol w:w="2545"/>
      </w:tblGrid>
      <w:tr w:rsidR="00DD15C9" w:rsidRPr="00CE2A93" w:rsidTr="004560E0">
        <w:tc>
          <w:tcPr>
            <w:tcW w:w="667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573E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1" w:type="dxa"/>
          </w:tcPr>
          <w:p w:rsidR="00DD15C9" w:rsidRPr="00CE2A93" w:rsidRDefault="00DD15C9" w:rsidP="00573E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D15C9" w:rsidRPr="00CE2A93" w:rsidRDefault="00DD15C9" w:rsidP="00573E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573E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D15C9" w:rsidRPr="00CE2A93" w:rsidTr="00CE2A93">
        <w:trPr>
          <w:trHeight w:val="654"/>
        </w:trPr>
        <w:tc>
          <w:tcPr>
            <w:tcW w:w="9571" w:type="dxa"/>
            <w:gridSpan w:val="7"/>
          </w:tcPr>
          <w:p w:rsidR="00DD15C9" w:rsidRPr="00CE2A93" w:rsidRDefault="00DD15C9" w:rsidP="00CE2A9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A93">
              <w:rPr>
                <w:rFonts w:ascii="Times New Roman" w:hAnsi="Times New Roman"/>
                <w:b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информации, предусмотренной приказом Мин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 xml:space="preserve"> России от </w:t>
            </w:r>
            <w:r>
              <w:rPr>
                <w:rFonts w:ascii="Times New Roman" w:hAnsi="Times New Roman"/>
                <w:sz w:val="28"/>
                <w:szCs w:val="28"/>
              </w:rPr>
              <w:t>17.11.2014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86н</w:t>
            </w:r>
          </w:p>
        </w:tc>
        <w:tc>
          <w:tcPr>
            <w:tcW w:w="2351" w:type="dxa"/>
          </w:tcPr>
          <w:p w:rsidR="00DD15C9" w:rsidRPr="00CE2A93" w:rsidRDefault="00DD15C9" w:rsidP="003B6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50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Участие специалистов учреждения  в  Днях информирования</w:t>
            </w:r>
          </w:p>
        </w:tc>
        <w:tc>
          <w:tcPr>
            <w:tcW w:w="2351" w:type="dxa"/>
          </w:tcPr>
          <w:p w:rsidR="00DD15C9" w:rsidRPr="00CE2A93" w:rsidRDefault="00DD15C9" w:rsidP="003B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50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Выпуск газеты «Социальная страница»</w:t>
            </w:r>
          </w:p>
        </w:tc>
        <w:tc>
          <w:tcPr>
            <w:tcW w:w="2351" w:type="dxa"/>
          </w:tcPr>
          <w:p w:rsidR="00DD15C9" w:rsidRPr="00CE2A93" w:rsidRDefault="00DD15C9" w:rsidP="003B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Программист Обухов И.В.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50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AD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(bus.gov.ru) информации, предусмотренной приказом Минфина России от 21.07.2011 № 86н</w:t>
            </w:r>
          </w:p>
        </w:tc>
        <w:tc>
          <w:tcPr>
            <w:tcW w:w="2351" w:type="dxa"/>
          </w:tcPr>
          <w:p w:rsidR="00DD15C9" w:rsidRPr="00CE2A93" w:rsidRDefault="00DD15C9" w:rsidP="003B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60575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Программист Обухов И.В.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50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979AD">
              <w:rPr>
                <w:rFonts w:ascii="Times New Roman" w:hAnsi="Times New Roman"/>
                <w:sz w:val="28"/>
                <w:szCs w:val="28"/>
              </w:rPr>
              <w:t>бновл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979A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79AD">
              <w:rPr>
                <w:rFonts w:ascii="Times New Roman" w:hAnsi="Times New Roman"/>
                <w:sz w:val="28"/>
                <w:szCs w:val="28"/>
              </w:rPr>
              <w:t xml:space="preserve"> на  стендах о предоставлении социальных услуг в учреждении; размещ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3979AD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79AD">
              <w:rPr>
                <w:rFonts w:ascii="Times New Roman" w:hAnsi="Times New Roman"/>
                <w:sz w:val="28"/>
                <w:szCs w:val="28"/>
              </w:rPr>
              <w:t xml:space="preserve"> о предоставляемых социальных услугах и о работе учреждения в средствах массовой информации.</w:t>
            </w:r>
          </w:p>
        </w:tc>
        <w:tc>
          <w:tcPr>
            <w:tcW w:w="2351" w:type="dxa"/>
          </w:tcPr>
          <w:p w:rsidR="00DD15C9" w:rsidRPr="00CE2A93" w:rsidRDefault="00DD15C9" w:rsidP="00504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 Ходырева М.А.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88" w:type="dxa"/>
            <w:gridSpan w:val="3"/>
          </w:tcPr>
          <w:p w:rsidR="00DD15C9" w:rsidRPr="00FF58D2" w:rsidRDefault="00DD15C9" w:rsidP="0050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D2">
              <w:rPr>
                <w:rFonts w:ascii="Times New Roman" w:hAnsi="Times New Roman"/>
                <w:sz w:val="28"/>
                <w:szCs w:val="28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351" w:type="dxa"/>
          </w:tcPr>
          <w:p w:rsidR="00DD15C9" w:rsidRPr="00CE2A93" w:rsidRDefault="00DD15C9" w:rsidP="00504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565" w:type="dxa"/>
            <w:gridSpan w:val="2"/>
          </w:tcPr>
          <w:p w:rsidR="00DD15C9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  <w:p w:rsidR="00DD15C9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 И.В.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88" w:type="dxa"/>
            <w:gridSpan w:val="3"/>
          </w:tcPr>
          <w:p w:rsidR="00DD15C9" w:rsidRPr="00FF58D2" w:rsidRDefault="00DD15C9" w:rsidP="0050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D2">
              <w:rPr>
                <w:rFonts w:ascii="Times New Roman" w:hAnsi="Times New Roman"/>
                <w:sz w:val="28"/>
                <w:szCs w:val="28"/>
              </w:rPr>
              <w:t>Назначить ответственного сотрудника за взаимодействие с гражданами по вопросам деятельности организации через электронные сервисы.</w:t>
            </w:r>
          </w:p>
        </w:tc>
        <w:tc>
          <w:tcPr>
            <w:tcW w:w="2351" w:type="dxa"/>
          </w:tcPr>
          <w:p w:rsidR="00DD15C9" w:rsidRPr="00CE2A93" w:rsidRDefault="00DD15C9" w:rsidP="00504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65" w:type="dxa"/>
            <w:gridSpan w:val="2"/>
          </w:tcPr>
          <w:p w:rsidR="00DD15C9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  <w:p w:rsidR="00DD15C9" w:rsidRDefault="00DD15C9" w:rsidP="005046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 И.В.</w:t>
            </w:r>
          </w:p>
        </w:tc>
      </w:tr>
      <w:tr w:rsidR="00DD15C9" w:rsidRPr="00CE2A93" w:rsidTr="00CE2A93">
        <w:tc>
          <w:tcPr>
            <w:tcW w:w="9571" w:type="dxa"/>
            <w:gridSpan w:val="7"/>
          </w:tcPr>
          <w:p w:rsidR="00DD15C9" w:rsidRPr="00CE2A93" w:rsidRDefault="00DD15C9" w:rsidP="00CE2A9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A93">
              <w:rPr>
                <w:rFonts w:ascii="Times New Roman" w:hAnsi="Times New Roman"/>
                <w:b/>
                <w:sz w:val="28"/>
                <w:szCs w:val="28"/>
              </w:rPr>
              <w:t>2.Мероприятия, направленные на повышение комфортности условий предоставления социальных услуг и доступности их для маломобильных групп населения.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88" w:type="dxa"/>
            <w:gridSpan w:val="3"/>
          </w:tcPr>
          <w:p w:rsidR="00DD15C9" w:rsidRPr="00CE2A93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AD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3979AD">
              <w:rPr>
                <w:rFonts w:ascii="Times New Roman" w:hAnsi="Times New Roman"/>
                <w:sz w:val="28"/>
                <w:szCs w:val="28"/>
              </w:rPr>
              <w:t>: посадка цветочных клумб, декоративное оформление территории малыми архитектурными формами</w:t>
            </w:r>
          </w:p>
        </w:tc>
        <w:tc>
          <w:tcPr>
            <w:tcW w:w="2351" w:type="dxa"/>
          </w:tcPr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– сентябрь 2017</w:t>
            </w:r>
          </w:p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DD15C9" w:rsidRPr="00CE2A93" w:rsidRDefault="00DD15C9" w:rsidP="0060575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c>
          <w:tcPr>
            <w:tcW w:w="667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88" w:type="dxa"/>
            <w:gridSpan w:val="3"/>
          </w:tcPr>
          <w:p w:rsidR="00DD15C9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базы:</w:t>
            </w:r>
          </w:p>
          <w:p w:rsidR="00DD15C9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-замена деревянных окон и входной группы на пластиковые окна и двери в здании стационарного отделения</w:t>
            </w:r>
          </w:p>
          <w:p w:rsidR="00DD15C9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кровли здания стационарного отделения с дополнительным утеплением</w:t>
            </w:r>
          </w:p>
          <w:p w:rsidR="00DD15C9" w:rsidRDefault="00DD15C9" w:rsidP="00014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кровли здания административного корпуса с дополнительным утеплением</w:t>
            </w:r>
          </w:p>
          <w:p w:rsidR="00DD15C9" w:rsidRPr="00CE2A93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</w:t>
            </w: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 руб.</w:t>
            </w: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2017</w:t>
            </w: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225000,00 руб.</w:t>
            </w: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2017</w:t>
            </w:r>
          </w:p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210000,00 руб.</w:t>
            </w:r>
          </w:p>
        </w:tc>
        <w:tc>
          <w:tcPr>
            <w:tcW w:w="2565" w:type="dxa"/>
            <w:gridSpan w:val="2"/>
          </w:tcPr>
          <w:p w:rsidR="00DD15C9" w:rsidRPr="00CE2A93" w:rsidRDefault="00DD15C9" w:rsidP="0060575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CE2A93">
        <w:tc>
          <w:tcPr>
            <w:tcW w:w="9571" w:type="dxa"/>
            <w:gridSpan w:val="7"/>
          </w:tcPr>
          <w:p w:rsidR="00DD15C9" w:rsidRPr="00CE2A93" w:rsidRDefault="00DD15C9" w:rsidP="00CE2A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b/>
                <w:sz w:val="28"/>
                <w:szCs w:val="28"/>
              </w:rPr>
              <w:t>3.Мероприятия, направленные на повышение квалификации работников учреждения, их компетентности и соблюдения норм этики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723" w:type="dxa"/>
            <w:gridSpan w:val="2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18" w:type="dxa"/>
          </w:tcPr>
          <w:p w:rsidR="00DD15C9" w:rsidRPr="00CE2A93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Проведение тех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нической 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учебы с сотрудниками учреждения по соблюдения профессиональной этики</w:t>
            </w:r>
          </w:p>
        </w:tc>
        <w:tc>
          <w:tcPr>
            <w:tcW w:w="2385" w:type="dxa"/>
            <w:gridSpan w:val="3"/>
          </w:tcPr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человек)</w:t>
            </w:r>
          </w:p>
        </w:tc>
        <w:tc>
          <w:tcPr>
            <w:tcW w:w="2545" w:type="dxa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723" w:type="dxa"/>
            <w:gridSpan w:val="2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18" w:type="dxa"/>
          </w:tcPr>
          <w:p w:rsidR="00DD15C9" w:rsidRPr="00CE2A93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AD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повышения квалификации сотрудников</w:t>
            </w:r>
          </w:p>
        </w:tc>
        <w:tc>
          <w:tcPr>
            <w:tcW w:w="2385" w:type="dxa"/>
            <w:gridSpan w:val="3"/>
          </w:tcPr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2017</w:t>
            </w:r>
          </w:p>
        </w:tc>
        <w:tc>
          <w:tcPr>
            <w:tcW w:w="2545" w:type="dxa"/>
          </w:tcPr>
          <w:p w:rsidR="00DD15C9" w:rsidRPr="00CE2A93" w:rsidRDefault="00DD15C9" w:rsidP="0060575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723" w:type="dxa"/>
            <w:gridSpan w:val="2"/>
          </w:tcPr>
          <w:p w:rsidR="00DD15C9" w:rsidRPr="00CE2A93" w:rsidRDefault="00DD15C9" w:rsidP="009419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18" w:type="dxa"/>
          </w:tcPr>
          <w:p w:rsidR="00DD15C9" w:rsidRPr="003979AD" w:rsidRDefault="00DD15C9" w:rsidP="005046D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AD">
              <w:rPr>
                <w:rFonts w:ascii="Times New Roman" w:hAnsi="Times New Roman"/>
                <w:sz w:val="28"/>
                <w:szCs w:val="28"/>
              </w:rPr>
              <w:t>Проведение технических учеб с сотрудниками учреждения по изменению законодательных актов</w:t>
            </w:r>
          </w:p>
        </w:tc>
        <w:tc>
          <w:tcPr>
            <w:tcW w:w="2385" w:type="dxa"/>
            <w:gridSpan w:val="3"/>
          </w:tcPr>
          <w:p w:rsidR="00DD15C9" w:rsidRDefault="00DD15C9" w:rsidP="00A40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DD15C9" w:rsidRPr="00CE2A93" w:rsidRDefault="00DD15C9" w:rsidP="00A40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человек)</w:t>
            </w:r>
          </w:p>
        </w:tc>
        <w:tc>
          <w:tcPr>
            <w:tcW w:w="2545" w:type="dxa"/>
          </w:tcPr>
          <w:p w:rsidR="00DD15C9" w:rsidRPr="00CE2A93" w:rsidRDefault="00DD15C9" w:rsidP="0060575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CE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1" w:type="dxa"/>
            <w:gridSpan w:val="7"/>
          </w:tcPr>
          <w:p w:rsidR="00DD15C9" w:rsidRPr="00CE2A93" w:rsidRDefault="00DD15C9" w:rsidP="00CE2A9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A93">
              <w:rPr>
                <w:rFonts w:ascii="Times New Roman" w:hAnsi="Times New Roman"/>
                <w:b/>
                <w:sz w:val="28"/>
                <w:szCs w:val="28"/>
              </w:rPr>
              <w:t>4. Мероприятия, направленные на повышение удовлетворенности клиентов качеством оказания социальных услуг.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23" w:type="dxa"/>
            <w:gridSpan w:val="2"/>
          </w:tcPr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18" w:type="dxa"/>
          </w:tcPr>
          <w:p w:rsidR="00DD15C9" w:rsidRPr="00CE2A93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Проведение подворовых обходов населения Богородского района с целью информирования граждан о порядке предоставления социальных услуг, выявление нуждающихся.</w:t>
            </w:r>
          </w:p>
          <w:p w:rsidR="00DD15C9" w:rsidRPr="00CE2A93" w:rsidRDefault="00DD15C9" w:rsidP="00CE2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3"/>
          </w:tcPr>
          <w:p w:rsidR="00DD15C9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DD15C9" w:rsidRPr="00CE2A93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3395 человек</w:t>
            </w:r>
          </w:p>
        </w:tc>
        <w:tc>
          <w:tcPr>
            <w:tcW w:w="2545" w:type="dxa"/>
          </w:tcPr>
          <w:p w:rsidR="00DD15C9" w:rsidRPr="00CE2A93" w:rsidRDefault="00DD15C9" w:rsidP="00CE2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23" w:type="dxa"/>
            <w:gridSpan w:val="2"/>
          </w:tcPr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18" w:type="dxa"/>
          </w:tcPr>
          <w:p w:rsidR="00DD15C9" w:rsidRPr="00CE2A93" w:rsidRDefault="00DD15C9" w:rsidP="00DF7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социологических опросов получателей социальных услуг  по удовлетворенности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качеством 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>обслуживани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я и анализ</w:t>
            </w:r>
            <w:r w:rsidRPr="00CE2A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85" w:type="dxa"/>
            <w:gridSpan w:val="3"/>
          </w:tcPr>
          <w:p w:rsidR="00DD15C9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DD15C9" w:rsidRPr="00CE2A93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 чел.97,5%)</w:t>
            </w:r>
          </w:p>
        </w:tc>
        <w:tc>
          <w:tcPr>
            <w:tcW w:w="2545" w:type="dxa"/>
          </w:tcPr>
          <w:p w:rsidR="00DD15C9" w:rsidRPr="00CE2A93" w:rsidRDefault="00DD15C9" w:rsidP="00CE2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23" w:type="dxa"/>
            <w:gridSpan w:val="2"/>
          </w:tcPr>
          <w:p w:rsidR="00DD15C9" w:rsidRPr="00CE2A93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18" w:type="dxa"/>
          </w:tcPr>
          <w:p w:rsidR="00DD15C9" w:rsidRPr="00CE2A93" w:rsidRDefault="00DD15C9" w:rsidP="00DF7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AD">
              <w:rPr>
                <w:rFonts w:ascii="Times New Roman" w:hAnsi="Times New Roman"/>
                <w:sz w:val="28"/>
                <w:szCs w:val="28"/>
              </w:rPr>
              <w:t>Постоянное совершенствование системы внутреннего контроля через планирование работы учреждения, её анализ, проведение проверок работы отделений, сотрудников и специалистов учреждения, оформление результатов контроля, реализации мероприятий по устранению выявленных недостатков</w:t>
            </w:r>
          </w:p>
        </w:tc>
        <w:tc>
          <w:tcPr>
            <w:tcW w:w="2385" w:type="dxa"/>
            <w:gridSpan w:val="3"/>
          </w:tcPr>
          <w:p w:rsidR="00DD15C9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DD15C9" w:rsidRPr="00CE2A93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 проверок)</w:t>
            </w:r>
          </w:p>
        </w:tc>
        <w:tc>
          <w:tcPr>
            <w:tcW w:w="2545" w:type="dxa"/>
          </w:tcPr>
          <w:p w:rsidR="00DD15C9" w:rsidRPr="00CE2A93" w:rsidRDefault="00DD15C9" w:rsidP="00605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Е.А.</w:t>
            </w:r>
            <w:r>
              <w:rPr>
                <w:rFonts w:ascii="Times New Roman" w:hAnsi="Times New Roman"/>
                <w:sz w:val="28"/>
                <w:szCs w:val="28"/>
              </w:rPr>
              <w:t>, заведующие отделениями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23" w:type="dxa"/>
            <w:gridSpan w:val="2"/>
          </w:tcPr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918" w:type="dxa"/>
          </w:tcPr>
          <w:p w:rsidR="00DD15C9" w:rsidRPr="003979AD" w:rsidRDefault="00DD15C9" w:rsidP="00DF7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D2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мероприятий)</w:t>
            </w:r>
          </w:p>
        </w:tc>
        <w:tc>
          <w:tcPr>
            <w:tcW w:w="2385" w:type="dxa"/>
            <w:gridSpan w:val="3"/>
          </w:tcPr>
          <w:p w:rsidR="00DD15C9" w:rsidRPr="00CE2A93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45" w:type="dxa"/>
          </w:tcPr>
          <w:p w:rsidR="00DD15C9" w:rsidRPr="00CE2A93" w:rsidRDefault="00DD15C9" w:rsidP="0060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93">
              <w:rPr>
                <w:rFonts w:ascii="Times New Roman" w:hAnsi="Times New Roman"/>
                <w:sz w:val="28"/>
                <w:szCs w:val="28"/>
              </w:rPr>
              <w:t>И.о. директора «Богородский комплексный центр социального обслуживания населения» Носкова Е.А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23" w:type="dxa"/>
            <w:gridSpan w:val="2"/>
          </w:tcPr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918" w:type="dxa"/>
            <w:vAlign w:val="center"/>
          </w:tcPr>
          <w:p w:rsidR="00DD15C9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в работу и совершенствование и</w:t>
            </w:r>
            <w:r w:rsidRPr="004D45FB">
              <w:rPr>
                <w:rFonts w:ascii="Times New Roman" w:hAnsi="Times New Roman"/>
                <w:sz w:val="28"/>
                <w:szCs w:val="28"/>
              </w:rPr>
              <w:t>нновационны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D45FB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D45FB">
              <w:rPr>
                <w:rFonts w:ascii="Times New Roman" w:hAnsi="Times New Roman"/>
                <w:sz w:val="28"/>
                <w:szCs w:val="28"/>
              </w:rPr>
              <w:t xml:space="preserve"> и форм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D4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мобильные бригады;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приемная семья для граждан пожилого возраста и инвалидов;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участковый принцип социального обслуживания;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волонтерское движение («Тимуровское движение»);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компьютерная грамотность граждан пожилого возраста и инвалидов;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социальный патронаж семей с детьми;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служба социального сопровождения семей, имеющих детей инвалидов;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социальная экспедиция по оказанию помощи семьям с детьми;</w:t>
            </w:r>
          </w:p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домашнее везитирование;</w:t>
            </w:r>
          </w:p>
          <w:p w:rsidR="00DD15C9" w:rsidRPr="00FC4B1A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45FB">
              <w:rPr>
                <w:rFonts w:ascii="Times New Roman" w:hAnsi="Times New Roman"/>
                <w:sz w:val="28"/>
                <w:szCs w:val="28"/>
              </w:rPr>
              <w:t>- службы поддержки родителей, воспитывающих детей инвалидов.</w:t>
            </w:r>
          </w:p>
        </w:tc>
        <w:tc>
          <w:tcPr>
            <w:tcW w:w="2385" w:type="dxa"/>
            <w:gridSpan w:val="3"/>
          </w:tcPr>
          <w:p w:rsidR="00DD15C9" w:rsidRPr="00CE2A93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45" w:type="dxa"/>
          </w:tcPr>
          <w:p w:rsidR="00DD15C9" w:rsidRDefault="00DD15C9" w:rsidP="0060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 срочного социального обслуживания Кудрявцева Н.А.,</w:t>
            </w:r>
          </w:p>
          <w:p w:rsidR="00DD15C9" w:rsidRPr="00CE2A93" w:rsidRDefault="00DD15C9" w:rsidP="0060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 по работе с семьей и детьми Рылова Е.А.</w:t>
            </w:r>
          </w:p>
        </w:tc>
      </w:tr>
      <w:tr w:rsidR="00DD15C9" w:rsidRPr="00CE2A93" w:rsidTr="0045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23" w:type="dxa"/>
            <w:gridSpan w:val="2"/>
          </w:tcPr>
          <w:p w:rsidR="00DD15C9" w:rsidRDefault="00DD15C9" w:rsidP="00CE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918" w:type="dxa"/>
            <w:vAlign w:val="center"/>
          </w:tcPr>
          <w:p w:rsidR="00DD15C9" w:rsidRPr="004D45FB" w:rsidRDefault="00DD15C9" w:rsidP="00FF5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укрепление физического и психического здоровья граждан, проживающих в стационарном отделении (25 человек)</w:t>
            </w:r>
          </w:p>
        </w:tc>
        <w:tc>
          <w:tcPr>
            <w:tcW w:w="2385" w:type="dxa"/>
            <w:gridSpan w:val="3"/>
          </w:tcPr>
          <w:p w:rsidR="00DD15C9" w:rsidRDefault="00DD15C9" w:rsidP="0057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45" w:type="dxa"/>
          </w:tcPr>
          <w:p w:rsidR="00DD15C9" w:rsidRDefault="00DD15C9" w:rsidP="0060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геронтологическим отделением Кузнецова Н.М.</w:t>
            </w:r>
          </w:p>
        </w:tc>
      </w:tr>
    </w:tbl>
    <w:p w:rsidR="00DD15C9" w:rsidRPr="003B68BE" w:rsidRDefault="00DD15C9" w:rsidP="009B522D">
      <w:pPr>
        <w:pStyle w:val="NoSpacing"/>
        <w:rPr>
          <w:rFonts w:ascii="Times New Roman" w:hAnsi="Times New Roman"/>
          <w:sz w:val="28"/>
          <w:szCs w:val="28"/>
        </w:rPr>
      </w:pPr>
    </w:p>
    <w:sectPr w:rsidR="00DD15C9" w:rsidRPr="003B68BE" w:rsidSect="00FA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A39"/>
    <w:multiLevelType w:val="hybridMultilevel"/>
    <w:tmpl w:val="F55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BE"/>
    <w:rsid w:val="00014AB5"/>
    <w:rsid w:val="00027A8E"/>
    <w:rsid w:val="00091288"/>
    <w:rsid w:val="000D41E6"/>
    <w:rsid w:val="00190097"/>
    <w:rsid w:val="001A6CA0"/>
    <w:rsid w:val="001F4D5E"/>
    <w:rsid w:val="002029F2"/>
    <w:rsid w:val="00260C74"/>
    <w:rsid w:val="002A568B"/>
    <w:rsid w:val="002C23A4"/>
    <w:rsid w:val="00351B84"/>
    <w:rsid w:val="003715A0"/>
    <w:rsid w:val="003979AD"/>
    <w:rsid w:val="003B68BE"/>
    <w:rsid w:val="003B6E43"/>
    <w:rsid w:val="00446D51"/>
    <w:rsid w:val="004560E0"/>
    <w:rsid w:val="004D45FB"/>
    <w:rsid w:val="005046D7"/>
    <w:rsid w:val="00561131"/>
    <w:rsid w:val="00573E78"/>
    <w:rsid w:val="005C1E53"/>
    <w:rsid w:val="005C3CA1"/>
    <w:rsid w:val="005D7CBB"/>
    <w:rsid w:val="00605752"/>
    <w:rsid w:val="006C0E6B"/>
    <w:rsid w:val="00777D80"/>
    <w:rsid w:val="00794C38"/>
    <w:rsid w:val="007A2C9A"/>
    <w:rsid w:val="00806E81"/>
    <w:rsid w:val="008E5D0D"/>
    <w:rsid w:val="00936C5E"/>
    <w:rsid w:val="009419F0"/>
    <w:rsid w:val="00983F56"/>
    <w:rsid w:val="009B522D"/>
    <w:rsid w:val="009F51CB"/>
    <w:rsid w:val="00A40473"/>
    <w:rsid w:val="00B6699B"/>
    <w:rsid w:val="00B90FEE"/>
    <w:rsid w:val="00BE2B37"/>
    <w:rsid w:val="00C94B4D"/>
    <w:rsid w:val="00CE2A93"/>
    <w:rsid w:val="00D61FD3"/>
    <w:rsid w:val="00DD15C9"/>
    <w:rsid w:val="00DF75B3"/>
    <w:rsid w:val="00E04A5D"/>
    <w:rsid w:val="00E05EE1"/>
    <w:rsid w:val="00F26F12"/>
    <w:rsid w:val="00F90F7E"/>
    <w:rsid w:val="00FA151D"/>
    <w:rsid w:val="00FB39D0"/>
    <w:rsid w:val="00FC4B1A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68BE"/>
    <w:rPr>
      <w:lang w:eastAsia="en-US"/>
    </w:rPr>
  </w:style>
  <w:style w:type="table" w:styleId="TableGrid">
    <w:name w:val="Table Grid"/>
    <w:basedOn w:val="TableNormal"/>
    <w:uiPriority w:val="99"/>
    <w:rsid w:val="003B68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922</Words>
  <Characters>5259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Марина</dc:creator>
  <cp:keywords/>
  <dc:description/>
  <cp:lastModifiedBy>schns</cp:lastModifiedBy>
  <cp:revision>3</cp:revision>
  <cp:lastPrinted>2017-01-27T09:10:00Z</cp:lastPrinted>
  <dcterms:created xsi:type="dcterms:W3CDTF">2017-01-27T11:29:00Z</dcterms:created>
  <dcterms:modified xsi:type="dcterms:W3CDTF">2017-01-27T11:31:00Z</dcterms:modified>
</cp:coreProperties>
</file>